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90B5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The Minster Nursery &amp; Infant school</w:t>
      </w:r>
    </w:p>
    <w:p w14:paraId="78205079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How to check eligibility for a 2 year old funded childcare.</w:t>
      </w:r>
    </w:p>
    <w:p w14:paraId="7E1B901F">
      <w:pPr>
        <w:spacing w:after="0" w:line="240" w:lineRule="auto"/>
        <w:ind w:left="360"/>
        <w:rPr>
          <w:rFonts w:ascii="Trebuchet MS" w:hAnsi="Trebuchet MS" w:eastAsia="Times New Roman" w:cs="Times New Roman"/>
          <w:color w:val="FF0000"/>
          <w:sz w:val="24"/>
          <w:szCs w:val="24"/>
          <w:lang w:eastAsia="en-GB"/>
        </w:rPr>
      </w:pPr>
      <w:r>
        <w:rPr>
          <w:rFonts w:ascii="Trebuchet MS" w:hAnsi="Trebuchet MS" w:eastAsia="Times New Roman" w:cs="Times New Roman"/>
          <w:color w:val="FF0000"/>
          <w:sz w:val="24"/>
          <w:szCs w:val="24"/>
          <w:lang w:eastAsia="en-GB"/>
        </w:rPr>
        <w:t>1. FROM APRIL 2024   -   Eligible working families OR</w:t>
      </w:r>
    </w:p>
    <w:p w14:paraId="31CD0F44">
      <w:pPr>
        <w:spacing w:after="0" w:line="240" w:lineRule="auto"/>
        <w:ind w:left="360"/>
        <w:rPr>
          <w:rFonts w:ascii="Trebuchet MS" w:hAnsi="Trebuchet MS" w:eastAsia="Times New Roman" w:cs="Times New Roman"/>
          <w:sz w:val="24"/>
          <w:szCs w:val="24"/>
          <w:lang w:eastAsia="en-GB"/>
        </w:rPr>
      </w:pPr>
      <w:r>
        <w:rPr>
          <w:rFonts w:ascii="Trebuchet MS" w:hAnsi="Trebuchet MS" w:eastAsia="Times New Roman" w:cs="Arial"/>
          <w:sz w:val="24"/>
          <w:szCs w:val="24"/>
          <w:lang w:eastAsia="en-GB"/>
        </w:rPr>
        <w:t>2. To be eligible for 15 hours free entitlement for your 2yr old, you need to be in receipt of any one of the following benefits.</w:t>
      </w:r>
      <w:r>
        <w:rPr>
          <w:rFonts w:ascii="Trebuchet MS" w:hAnsi="Trebuchet MS" w:eastAsia="Times New Roman" w:cs="Times New Roman"/>
          <w:color w:val="FF0000"/>
          <w:sz w:val="24"/>
          <w:szCs w:val="24"/>
          <w:lang w:eastAsia="en-GB"/>
        </w:rPr>
        <w:t xml:space="preserve"> </w:t>
      </w:r>
    </w:p>
    <w:p w14:paraId="2F5465E4">
      <w:pPr>
        <w:spacing w:after="0" w:line="240" w:lineRule="auto"/>
        <w:ind w:left="360"/>
        <w:rPr>
          <w:rFonts w:ascii="Trebuchet MS" w:hAnsi="Trebuchet MS" w:eastAsia="Times New Roman" w:cs="Times New Roman"/>
          <w:sz w:val="20"/>
          <w:szCs w:val="20"/>
          <w:lang w:eastAsia="en-GB"/>
        </w:rPr>
      </w:pPr>
    </w:p>
    <w:p w14:paraId="170E341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rebuchet MS" w:hAnsi="Trebuchet MS" w:eastAsia="Times New Roman" w:cs="Arial"/>
          <w:sz w:val="20"/>
          <w:szCs w:val="20"/>
          <w:lang w:eastAsia="en-GB"/>
        </w:rPr>
      </w:pPr>
      <w:r>
        <w:rPr>
          <w:rFonts w:ascii="Trebuchet MS" w:hAnsi="Trebuchet MS" w:eastAsia="Times New Roman" w:cs="Times New Roman"/>
          <w:color w:val="333333"/>
          <w:sz w:val="20"/>
          <w:szCs w:val="20"/>
          <w:lang w:eastAsia="en-GB"/>
        </w:rPr>
        <w:t>Universal Credit, and your household income is £15,400 a year or less after tax, not including benefit payments</w:t>
      </w:r>
    </w:p>
    <w:p w14:paraId="24ED548B">
      <w:pPr>
        <w:numPr>
          <w:ilvl w:val="0"/>
          <w:numId w:val="1"/>
        </w:numPr>
        <w:spacing w:after="0" w:line="240" w:lineRule="auto"/>
        <w:rPr>
          <w:rFonts w:ascii="Trebuchet MS" w:hAnsi="Trebuchet MS" w:eastAsia="Times New Roman" w:cs="Times New Roman"/>
          <w:sz w:val="20"/>
          <w:szCs w:val="20"/>
          <w:lang w:eastAsia="en-GB"/>
        </w:rPr>
      </w:pPr>
      <w:r>
        <w:rPr>
          <w:rFonts w:ascii="Trebuchet MS" w:hAnsi="Trebuchet MS" w:eastAsia="Times New Roman" w:cs="Arial"/>
          <w:sz w:val="20"/>
          <w:szCs w:val="20"/>
          <w:lang w:eastAsia="en-GB"/>
        </w:rPr>
        <w:t>Income support</w:t>
      </w:r>
    </w:p>
    <w:p w14:paraId="1B60BFA9">
      <w:pPr>
        <w:numPr>
          <w:ilvl w:val="0"/>
          <w:numId w:val="1"/>
        </w:numPr>
        <w:spacing w:after="0" w:line="240" w:lineRule="auto"/>
        <w:rPr>
          <w:rFonts w:ascii="Trebuchet MS" w:hAnsi="Trebuchet MS" w:eastAsia="Times New Roman" w:cs="Times New Roman"/>
          <w:sz w:val="20"/>
          <w:szCs w:val="20"/>
          <w:lang w:eastAsia="en-GB"/>
        </w:rPr>
      </w:pPr>
      <w:r>
        <w:rPr>
          <w:rFonts w:ascii="Trebuchet MS" w:hAnsi="Trebuchet MS" w:eastAsia="Times New Roman" w:cs="Arial"/>
          <w:sz w:val="20"/>
          <w:szCs w:val="20"/>
          <w:lang w:eastAsia="en-GB"/>
        </w:rPr>
        <w:t xml:space="preserve">Income-based job seeker’s allowance </w:t>
      </w:r>
    </w:p>
    <w:p w14:paraId="0A4F73AE">
      <w:pPr>
        <w:numPr>
          <w:ilvl w:val="0"/>
          <w:numId w:val="1"/>
        </w:numPr>
        <w:spacing w:after="0" w:line="240" w:lineRule="auto"/>
        <w:rPr>
          <w:rFonts w:ascii="Trebuchet MS" w:hAnsi="Trebuchet MS" w:eastAsia="Times New Roman" w:cs="Times New Roman"/>
          <w:sz w:val="20"/>
          <w:szCs w:val="20"/>
          <w:lang w:eastAsia="en-GB"/>
        </w:rPr>
      </w:pPr>
      <w:r>
        <w:rPr>
          <w:rFonts w:ascii="Trebuchet MS" w:hAnsi="Trebuchet MS" w:eastAsia="Times New Roman" w:cs="Arial"/>
          <w:sz w:val="20"/>
          <w:szCs w:val="20"/>
          <w:lang w:eastAsia="en-GB"/>
        </w:rPr>
        <w:t>Income related employment and support allowance</w:t>
      </w:r>
    </w:p>
    <w:p w14:paraId="6BA08CBD">
      <w:pPr>
        <w:numPr>
          <w:ilvl w:val="0"/>
          <w:numId w:val="1"/>
        </w:numPr>
        <w:spacing w:after="0" w:line="240" w:lineRule="auto"/>
        <w:rPr>
          <w:rFonts w:ascii="Trebuchet MS" w:hAnsi="Trebuchet MS" w:eastAsia="Times New Roman" w:cs="Times New Roman"/>
          <w:sz w:val="20"/>
          <w:szCs w:val="20"/>
          <w:lang w:eastAsia="en-GB"/>
        </w:rPr>
      </w:pPr>
      <w:r>
        <w:rPr>
          <w:rFonts w:ascii="Trebuchet MS" w:hAnsi="Trebuchet MS" w:eastAsia="Times New Roman" w:cs="Arial"/>
          <w:sz w:val="20"/>
          <w:szCs w:val="20"/>
          <w:lang w:eastAsia="en-GB"/>
        </w:rPr>
        <w:t>Guaranteed state pension credit</w:t>
      </w:r>
    </w:p>
    <w:p w14:paraId="317788F9">
      <w:pPr>
        <w:numPr>
          <w:ilvl w:val="0"/>
          <w:numId w:val="1"/>
        </w:numPr>
        <w:spacing w:after="200" w:line="276" w:lineRule="auto"/>
        <w:ind w:right="-720"/>
        <w:contextualSpacing/>
        <w:rPr>
          <w:rFonts w:ascii="Trebuchet MS" w:hAnsi="Trebuchet MS" w:eastAsia="Times New Roman" w:cs="Arial"/>
          <w:color w:val="000000"/>
          <w:sz w:val="20"/>
          <w:szCs w:val="20"/>
          <w:lang w:eastAsia="en-GB"/>
        </w:rPr>
      </w:pPr>
      <w:r>
        <w:rPr>
          <w:rFonts w:ascii="Trebuchet MS" w:hAnsi="Trebuchet MS" w:eastAsia="Times New Roman" w:cs="Arial"/>
          <w:sz w:val="20"/>
          <w:szCs w:val="20"/>
          <w:lang w:eastAsia="en-GB"/>
        </w:rPr>
        <w:t>Working Tax Credit 'run-on' - the payment someone may receive for a further four weeks after they stop qualifying for Working Tax Credit</w:t>
      </w:r>
    </w:p>
    <w:p w14:paraId="169E8C81">
      <w:pPr>
        <w:numPr>
          <w:ilvl w:val="0"/>
          <w:numId w:val="1"/>
        </w:numPr>
        <w:shd w:val="clear" w:color="auto" w:fill="FFFFFF"/>
        <w:spacing w:after="200" w:line="276" w:lineRule="auto"/>
        <w:ind w:right="-720"/>
        <w:contextualSpacing/>
        <w:rPr>
          <w:rFonts w:ascii="Trebuchet MS" w:hAnsi="Trebuchet MS" w:eastAsia="Times New Roman" w:cs="Arial"/>
          <w:color w:val="000000"/>
          <w:sz w:val="20"/>
          <w:szCs w:val="20"/>
          <w:lang w:eastAsia="en-GB"/>
        </w:rPr>
      </w:pPr>
      <w:r>
        <w:rPr>
          <w:rFonts w:ascii="Trebuchet MS" w:hAnsi="Trebuchet MS" w:eastAsia="Times New Roman" w:cs="Times New Roman"/>
          <w:color w:val="333333"/>
          <w:sz w:val="20"/>
          <w:szCs w:val="20"/>
          <w:lang w:eastAsia="en-GB"/>
        </w:rPr>
        <w:t>Child Tax Credit, Working Tax Credit (or both), and your household income is £16,190 a year or less before tax</w:t>
      </w:r>
    </w:p>
    <w:p w14:paraId="5B641DEC">
      <w:pPr>
        <w:numPr>
          <w:ilvl w:val="0"/>
          <w:numId w:val="1"/>
        </w:numPr>
        <w:spacing w:after="0" w:line="240" w:lineRule="auto"/>
        <w:rPr>
          <w:rFonts w:ascii="Trebuchet MS" w:hAnsi="Trebuchet MS" w:eastAsia="Times New Roman" w:cs="Times New Roman"/>
          <w:sz w:val="20"/>
          <w:szCs w:val="20"/>
          <w:lang w:eastAsia="en-GB"/>
        </w:rPr>
      </w:pPr>
      <w:r>
        <w:rPr>
          <w:rFonts w:ascii="Trebuchet MS" w:hAnsi="Trebuchet MS" w:eastAsia="Times New Roman" w:cs="Times New Roman"/>
          <w:sz w:val="20"/>
          <w:szCs w:val="20"/>
          <w:lang w:eastAsia="en-GB"/>
        </w:rPr>
        <w:t>Disability Living allowance</w:t>
      </w:r>
    </w:p>
    <w:p w14:paraId="529D629A">
      <w:pPr>
        <w:numPr>
          <w:ilvl w:val="0"/>
          <w:numId w:val="1"/>
        </w:numPr>
        <w:spacing w:after="0" w:line="240" w:lineRule="auto"/>
        <w:rPr>
          <w:rFonts w:ascii="Trebuchet MS" w:hAnsi="Trebuchet MS" w:eastAsia="Times New Roman" w:cs="Times New Roman"/>
          <w:sz w:val="20"/>
          <w:szCs w:val="20"/>
          <w:lang w:eastAsia="en-GB"/>
        </w:rPr>
      </w:pPr>
      <w:r>
        <w:rPr>
          <w:rFonts w:ascii="Trebuchet MS" w:hAnsi="Trebuchet MS" w:eastAsia="Times New Roman" w:cs="Times New Roman"/>
          <w:sz w:val="20"/>
          <w:szCs w:val="20"/>
          <w:lang w:eastAsia="en-GB"/>
        </w:rPr>
        <w:t xml:space="preserve">Looked after by a Local Authority </w:t>
      </w:r>
    </w:p>
    <w:p w14:paraId="59E9F815">
      <w:pPr>
        <w:numPr>
          <w:ilvl w:val="0"/>
          <w:numId w:val="1"/>
        </w:numPr>
        <w:spacing w:after="0" w:line="240" w:lineRule="auto"/>
        <w:rPr>
          <w:rFonts w:ascii="Trebuchet MS" w:hAnsi="Trebuchet MS" w:eastAsia="Times New Roman" w:cs="Times New Roman"/>
          <w:sz w:val="20"/>
          <w:szCs w:val="20"/>
          <w:lang w:eastAsia="en-GB"/>
        </w:rPr>
      </w:pPr>
      <w:r>
        <w:rPr>
          <w:rFonts w:ascii="Trebuchet MS" w:hAnsi="Trebuchet MS" w:eastAsia="Times New Roman" w:cs="Times New Roman"/>
          <w:sz w:val="20"/>
          <w:szCs w:val="20"/>
          <w:lang w:eastAsia="en-GB"/>
        </w:rPr>
        <w:t>Has an EHC plan</w:t>
      </w:r>
    </w:p>
    <w:p w14:paraId="2C8F4E34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rebuchet MS" w:hAnsi="Trebuchet MS" w:eastAsia="Times New Roman" w:cs="Times New Roman"/>
          <w:color w:val="333333"/>
          <w:sz w:val="18"/>
          <w:szCs w:val="18"/>
          <w:lang w:eastAsia="en-GB"/>
        </w:rPr>
      </w:pPr>
      <w:r>
        <w:rPr>
          <w:rFonts w:ascii="Trebuchet MS" w:hAnsi="Trebuchet MS" w:eastAsia="Times New Roman" w:cs="Times New Roman"/>
          <w:color w:val="333333"/>
          <w:sz w:val="18"/>
          <w:szCs w:val="18"/>
          <w:lang w:eastAsia="en-GB"/>
        </w:rPr>
        <w:t>Have left care under an adoption order, special guardianship order or a child arrangements order</w:t>
      </w:r>
    </w:p>
    <w:p w14:paraId="6224FD5C">
      <w:pPr>
        <w:spacing w:after="0" w:line="240" w:lineRule="auto"/>
        <w:rPr>
          <w:rFonts w:ascii="Trebuchet MS" w:hAnsi="Trebuchet MS" w:eastAsia="Times New Roman" w:cs="Times New Roman"/>
          <w:sz w:val="20"/>
          <w:szCs w:val="20"/>
          <w:lang w:eastAsia="en-GB"/>
        </w:rPr>
      </w:pPr>
    </w:p>
    <w:p w14:paraId="7176681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Trebuchet MS" w:hAnsi="Trebuchet MS" w:eastAsia="Times New Roman" w:cs="Times New Roman"/>
          <w:sz w:val="28"/>
          <w:szCs w:val="28"/>
          <w:lang w:eastAsia="en-GB"/>
        </w:rPr>
      </w:pPr>
      <w:r>
        <w:rPr>
          <w:rFonts w:ascii="Trebuchet MS" w:hAnsi="Trebuchet MS" w:eastAsia="Times New Roman" w:cs="Times New Roman"/>
          <w:sz w:val="28"/>
          <w:szCs w:val="28"/>
          <w:lang w:eastAsia="en-GB"/>
        </w:rPr>
        <w:t>To check to see if you qualify for a free 2yr old space please log on to</w:t>
      </w:r>
    </w:p>
    <w:p w14:paraId="4ABA0C08">
      <w:pPr>
        <w:spacing w:after="0" w:line="240" w:lineRule="auto"/>
        <w:rPr>
          <w:rFonts w:ascii="Times New Roman" w:hAnsi="Times New Roman" w:eastAsia="Times New Roman" w:cs="Times New Roman"/>
          <w:lang w:eastAsia="en-GB"/>
        </w:rPr>
      </w:pPr>
    </w:p>
    <w:p w14:paraId="416D95D4">
      <w:pPr>
        <w:pStyle w:val="11"/>
        <w:numPr>
          <w:ilvl w:val="0"/>
          <w:numId w:val="2"/>
        </w:numPr>
        <w:rPr>
          <w:rFonts w:ascii="Trebuchet MS" w:hAnsi="Trebuchet MS"/>
          <w:color w:val="FF0000"/>
          <w:sz w:val="20"/>
          <w:szCs w:val="20"/>
        </w:rPr>
      </w:pPr>
      <w:r>
        <w:rPr>
          <w:rFonts w:ascii="Trebuchet MS" w:hAnsi="Trebuchet MS"/>
          <w:color w:val="FF0000"/>
          <w:sz w:val="20"/>
          <w:szCs w:val="20"/>
        </w:rPr>
        <w:t xml:space="preserve">Parents applying for working entitlements by the government website : </w:t>
      </w:r>
      <w:r>
        <w:fldChar w:fldCharType="begin"/>
      </w:r>
      <w:r>
        <w:instrText xml:space="preserve"> HYPERLINK "http://www.childcarechoices.gov.uk" </w:instrText>
      </w:r>
      <w:r>
        <w:fldChar w:fldCharType="separate"/>
      </w:r>
      <w:r>
        <w:rPr>
          <w:rStyle w:val="7"/>
          <w:rFonts w:ascii="Trebuchet MS" w:hAnsi="Trebuchet MS"/>
          <w:sz w:val="20"/>
          <w:szCs w:val="20"/>
        </w:rPr>
        <w:t>www.childcarechoices.gov.uk</w:t>
      </w:r>
      <w:r>
        <w:rPr>
          <w:rStyle w:val="7"/>
          <w:rFonts w:ascii="Trebuchet MS" w:hAnsi="Trebuchet MS"/>
          <w:sz w:val="20"/>
          <w:szCs w:val="20"/>
        </w:rPr>
        <w:fldChar w:fldCharType="end"/>
      </w:r>
      <w:r>
        <w:rPr>
          <w:rFonts w:ascii="Trebuchet MS" w:hAnsi="Trebuchet MS"/>
          <w:color w:val="FF0000"/>
          <w:sz w:val="20"/>
          <w:szCs w:val="20"/>
        </w:rPr>
        <w:t xml:space="preserve"> OR</w:t>
      </w:r>
    </w:p>
    <w:p w14:paraId="25B9E7E1">
      <w:pPr>
        <w:pStyle w:val="11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Parents applying for disadvantage entitlements by the Croydon portal:</w:t>
      </w:r>
    </w:p>
    <w:p w14:paraId="6A636EB8">
      <w:pPr>
        <w:ind w:left="36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https://croydon.cloud.servelec-synergy.com.Synergy</w:t>
      </w:r>
    </w:p>
    <w:p w14:paraId="234038CF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*You will need to set up an account, via these websites within the parent tab (apply for 2 year old funding).</w:t>
      </w:r>
    </w:p>
    <w:p w14:paraId="6B31194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* Once the account is set up you will be able to check to see if you are eligible for a free 2 year old place. You will need to input your National Insurance number and date of birth. In addition your child’s details should also be input.</w:t>
      </w:r>
    </w:p>
    <w:p w14:paraId="71897F4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If your child is eligible for a 2 year old place then you will receive either</w:t>
      </w:r>
    </w:p>
    <w:p w14:paraId="45ED1032">
      <w:pPr>
        <w:pStyle w:val="11"/>
        <w:numPr>
          <w:ilvl w:val="0"/>
          <w:numId w:val="3"/>
        </w:numPr>
        <w:rPr>
          <w:rFonts w:ascii="Trebuchet MS" w:hAnsi="Trebuchet MS"/>
          <w:color w:val="FF0000"/>
          <w:sz w:val="20"/>
          <w:szCs w:val="20"/>
        </w:rPr>
      </w:pPr>
      <w:r>
        <w:rPr>
          <w:rFonts w:ascii="Trebuchet MS" w:hAnsi="Trebuchet MS"/>
          <w:color w:val="FF0000"/>
          <w:sz w:val="20"/>
          <w:szCs w:val="20"/>
        </w:rPr>
        <w:t>Free childcare for working parents 15 hour code eg 50012345678(11 digits code) which has to be renewed every 3 months via HMRC. This will enable you to be able to continue to use it for nursery child care. OR</w:t>
      </w:r>
    </w:p>
    <w:p w14:paraId="61155ED6">
      <w:pPr>
        <w:pStyle w:val="11"/>
        <w:numPr>
          <w:ilvl w:val="0"/>
          <w:numId w:val="3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An email providing you with a 2 year old voucher code .</w:t>
      </w:r>
      <w:r>
        <w:rPr>
          <w:rFonts w:ascii="Trebuchet MS" w:hAnsi="Trebuchet MS"/>
          <w:sz w:val="20"/>
          <w:szCs w:val="20"/>
          <w:u w:val="single"/>
        </w:rPr>
        <w:t>Please see attached Example</w:t>
      </w:r>
      <w:r>
        <w:rPr>
          <w:rFonts w:ascii="Trebuchet MS" w:hAnsi="Trebuchet MS"/>
          <w:sz w:val="20"/>
          <w:szCs w:val="20"/>
        </w:rPr>
        <w:t>.</w:t>
      </w:r>
    </w:p>
    <w:p w14:paraId="7C9015DF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color w:val="FF0000"/>
          <w:sz w:val="20"/>
          <w:szCs w:val="20"/>
        </w:rPr>
        <w:t>Please bring these code to the Infant school office along with your 2 year old nursery application</w:t>
      </w:r>
      <w:r>
        <w:rPr>
          <w:rFonts w:ascii="Trebuchet MS" w:hAnsi="Trebuchet MS"/>
          <w:b/>
          <w:sz w:val="20"/>
          <w:szCs w:val="20"/>
        </w:rPr>
        <w:t xml:space="preserve">. If you require further help and advice please contact </w:t>
      </w:r>
      <w:r>
        <w:fldChar w:fldCharType="begin"/>
      </w:r>
      <w:r>
        <w:instrText xml:space="preserve"> HYPERLINK "mailto:child.care@croydon.gov.uk" </w:instrText>
      </w:r>
      <w:r>
        <w:fldChar w:fldCharType="separate"/>
      </w:r>
      <w:r>
        <w:rPr>
          <w:rStyle w:val="7"/>
          <w:rFonts w:ascii="Trebuchet MS" w:hAnsi="Trebuchet MS"/>
          <w:b/>
          <w:sz w:val="20"/>
          <w:szCs w:val="20"/>
        </w:rPr>
        <w:t>child.care@croydon.gov.uk</w:t>
      </w:r>
      <w:r>
        <w:rPr>
          <w:rStyle w:val="7"/>
          <w:rFonts w:ascii="Trebuchet MS" w:hAnsi="Trebuchet MS"/>
          <w:b/>
          <w:sz w:val="20"/>
          <w:szCs w:val="20"/>
        </w:rPr>
        <w:fldChar w:fldCharType="end"/>
      </w:r>
      <w:r>
        <w:rPr>
          <w:rFonts w:ascii="Trebuchet MS" w:hAnsi="Trebuchet MS"/>
          <w:b/>
          <w:sz w:val="20"/>
          <w:szCs w:val="20"/>
        </w:rPr>
        <w:t xml:space="preserve">  </w:t>
      </w:r>
    </w:p>
    <w:p w14:paraId="5171F6B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However, if you are NOT eligible for a free space and you still wish to have pre nursery space at our </w:t>
      </w:r>
      <w:bookmarkStart w:id="0" w:name="_GoBack"/>
      <w:bookmarkEnd w:id="0"/>
      <w:r>
        <w:rPr>
          <w:rFonts w:ascii="Trebuchet MS" w:hAnsi="Trebuchet MS"/>
          <w:sz w:val="20"/>
          <w:szCs w:val="20"/>
        </w:rPr>
        <w:t xml:space="preserve">setting, then there will be a payable charge incurred from the child’s start date up until the start of the term after the child’s third birthday. 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A256C0"/>
    <w:multiLevelType w:val="multilevel"/>
    <w:tmpl w:val="01A256C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450F082C"/>
    <w:multiLevelType w:val="multilevel"/>
    <w:tmpl w:val="450F082C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20C59"/>
    <w:multiLevelType w:val="multilevel"/>
    <w:tmpl w:val="52820C5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8D"/>
    <w:rsid w:val="001B14CF"/>
    <w:rsid w:val="002A171A"/>
    <w:rsid w:val="002E382F"/>
    <w:rsid w:val="004078EA"/>
    <w:rsid w:val="00412189"/>
    <w:rsid w:val="0042468D"/>
    <w:rsid w:val="0046419E"/>
    <w:rsid w:val="00477BDB"/>
    <w:rsid w:val="00553BA7"/>
    <w:rsid w:val="005A0D1E"/>
    <w:rsid w:val="005E0C17"/>
    <w:rsid w:val="006201A8"/>
    <w:rsid w:val="007854CB"/>
    <w:rsid w:val="00A727C0"/>
    <w:rsid w:val="00B04971"/>
    <w:rsid w:val="00BF7F13"/>
    <w:rsid w:val="00C87BFA"/>
    <w:rsid w:val="00D73104"/>
    <w:rsid w:val="00DB5FAC"/>
    <w:rsid w:val="00DE2712"/>
    <w:rsid w:val="00FD72BF"/>
    <w:rsid w:val="7084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9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Header Char"/>
    <w:basedOn w:val="2"/>
    <w:link w:val="6"/>
    <w:uiPriority w:val="99"/>
  </w:style>
  <w:style w:type="character" w:customStyle="1" w:styleId="9">
    <w:name w:val="Footer Char"/>
    <w:basedOn w:val="2"/>
    <w:link w:val="5"/>
    <w:uiPriority w:val="99"/>
  </w:style>
  <w:style w:type="character" w:customStyle="1" w:styleId="10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The Minster Infants</Company>
  <Pages>1</Pages>
  <Words>373</Words>
  <Characters>2132</Characters>
  <Lines>17</Lines>
  <Paragraphs>4</Paragraphs>
  <TotalTime>68</TotalTime>
  <ScaleCrop>false</ScaleCrop>
  <LinksUpToDate>false</LinksUpToDate>
  <CharactersWithSpaces>2501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2024-03-26T14:49:00Z</dcterms:created>
  <dc:creator>Denise Griffin</dc:creator>
  <cp:lastModifiedBy>Tony Cavallo</cp:lastModifiedBy>
  <cp:lastPrinted>2024-03-26T15:18:00Z</cp:lastPrinted>
  <dcterms:modified xsi:type="dcterms:W3CDTF">2026-07-20T06:45:29Z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891A6B89B8F8405D8173603BFEDE52DA_12</vt:lpwstr>
  </property>
</Properties>
</file>