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67BA5" w:rsidRDefault="00567BA5">
      <w:pPr>
        <w:jc w:val="center"/>
        <w:rPr>
          <w:rFonts w:ascii="Trebuchet MS" w:hAnsi="Trebuchet MS"/>
          <w:b/>
          <w:sz w:val="32"/>
          <w:szCs w:val="32"/>
          <w:u w:val="single"/>
        </w:rPr>
      </w:pPr>
    </w:p>
    <w:p w:rsidR="00AE3627" w:rsidRDefault="00592227">
      <w:pPr>
        <w:jc w:val="center"/>
        <w:rPr>
          <w:rFonts w:ascii="Trebuchet MS" w:hAnsi="Trebuchet MS"/>
          <w:b/>
          <w:sz w:val="32"/>
          <w:szCs w:val="32"/>
          <w:u w:val="single"/>
        </w:rPr>
      </w:pPr>
      <w:r>
        <w:rPr>
          <w:rFonts w:ascii="Trebuchet MS" w:hAnsi="Trebuchet MS"/>
          <w:b/>
          <w:sz w:val="32"/>
          <w:szCs w:val="32"/>
          <w:u w:val="single"/>
        </w:rPr>
        <w:t>New Admissions frequently asked questions.</w:t>
      </w:r>
    </w:p>
    <w:p w:rsidR="00AE3627" w:rsidRDefault="00AE3627">
      <w:pPr>
        <w:rPr>
          <w:rFonts w:ascii="Trebuchet MS" w:hAnsi="Trebuchet MS"/>
          <w:sz w:val="24"/>
          <w:szCs w:val="24"/>
        </w:rPr>
      </w:pPr>
    </w:p>
    <w:p w:rsidR="00AE3627" w:rsidRDefault="00592227">
      <w:pPr>
        <w:rPr>
          <w:rFonts w:ascii="Trebuchet MS" w:hAnsi="Trebuchet MS"/>
          <w:sz w:val="24"/>
          <w:szCs w:val="24"/>
        </w:rPr>
      </w:pPr>
      <w:r>
        <w:rPr>
          <w:rFonts w:ascii="Trebuchet MS" w:hAnsi="Trebuchet MS"/>
          <w:sz w:val="24"/>
          <w:szCs w:val="24"/>
        </w:rPr>
        <w:t>Q. How many Reception places are available?</w:t>
      </w:r>
    </w:p>
    <w:p w:rsidR="00D91AF5" w:rsidRDefault="00592227">
      <w:pPr>
        <w:rPr>
          <w:rFonts w:ascii="Trebuchet MS" w:hAnsi="Trebuchet MS"/>
          <w:color w:val="FF0000"/>
          <w:sz w:val="24"/>
          <w:szCs w:val="24"/>
        </w:rPr>
      </w:pPr>
      <w:r>
        <w:rPr>
          <w:rFonts w:ascii="Trebuchet MS" w:hAnsi="Trebuchet MS"/>
          <w:color w:val="FF0000"/>
          <w:sz w:val="24"/>
          <w:szCs w:val="24"/>
        </w:rPr>
        <w:t xml:space="preserve">A. </w:t>
      </w:r>
      <w:r w:rsidR="008B0E5D">
        <w:rPr>
          <w:rFonts w:ascii="Trebuchet MS" w:hAnsi="Trebuchet MS"/>
          <w:color w:val="FF0000"/>
          <w:sz w:val="24"/>
          <w:szCs w:val="24"/>
        </w:rPr>
        <w:t>O</w:t>
      </w:r>
      <w:r w:rsidR="00D91AF5">
        <w:rPr>
          <w:rFonts w:ascii="Trebuchet MS" w:hAnsi="Trebuchet MS"/>
          <w:color w:val="FF0000"/>
          <w:sz w:val="24"/>
          <w:szCs w:val="24"/>
        </w:rPr>
        <w:t xml:space="preserve">ur Reception year </w:t>
      </w:r>
      <w:r w:rsidR="008B0E5D">
        <w:rPr>
          <w:rFonts w:ascii="Trebuchet MS" w:hAnsi="Trebuchet MS"/>
          <w:color w:val="FF0000"/>
          <w:sz w:val="24"/>
          <w:szCs w:val="24"/>
        </w:rPr>
        <w:t>has</w:t>
      </w:r>
      <w:r w:rsidR="00D91AF5">
        <w:rPr>
          <w:rFonts w:ascii="Trebuchet MS" w:hAnsi="Trebuchet MS"/>
          <w:color w:val="FF0000"/>
          <w:sz w:val="24"/>
          <w:szCs w:val="24"/>
        </w:rPr>
        <w:t xml:space="preserve"> </w:t>
      </w:r>
      <w:r w:rsidR="00F5481C">
        <w:rPr>
          <w:rFonts w:ascii="Trebuchet MS" w:hAnsi="Trebuchet MS"/>
          <w:color w:val="FF0000"/>
          <w:sz w:val="24"/>
          <w:szCs w:val="24"/>
        </w:rPr>
        <w:t>60</w:t>
      </w:r>
      <w:r>
        <w:rPr>
          <w:rFonts w:ascii="Trebuchet MS" w:hAnsi="Trebuchet MS"/>
          <w:color w:val="FF0000"/>
          <w:sz w:val="24"/>
          <w:szCs w:val="24"/>
        </w:rPr>
        <w:t xml:space="preserve"> places</w:t>
      </w:r>
      <w:r w:rsidR="00F5481C">
        <w:rPr>
          <w:rFonts w:ascii="Trebuchet MS" w:hAnsi="Trebuchet MS"/>
          <w:color w:val="FF0000"/>
          <w:sz w:val="24"/>
          <w:szCs w:val="24"/>
        </w:rPr>
        <w:t xml:space="preserve"> WEF Sept 202</w:t>
      </w:r>
      <w:r w:rsidR="00114D12">
        <w:rPr>
          <w:rFonts w:ascii="Trebuchet MS" w:hAnsi="Trebuchet MS"/>
          <w:color w:val="FF0000"/>
          <w:sz w:val="24"/>
          <w:szCs w:val="24"/>
        </w:rPr>
        <w:t>6</w:t>
      </w:r>
    </w:p>
    <w:p w:rsidR="00AE3627" w:rsidRDefault="00592227">
      <w:pPr>
        <w:rPr>
          <w:rFonts w:ascii="Trebuchet MS" w:hAnsi="Trebuchet MS"/>
          <w:sz w:val="24"/>
          <w:szCs w:val="24"/>
        </w:rPr>
      </w:pPr>
      <w:r>
        <w:rPr>
          <w:rFonts w:ascii="Trebuchet MS" w:hAnsi="Trebuchet MS"/>
          <w:sz w:val="24"/>
          <w:szCs w:val="24"/>
        </w:rPr>
        <w:t xml:space="preserve">Q. Do we accept non </w:t>
      </w:r>
      <w:proofErr w:type="spellStart"/>
      <w:r>
        <w:rPr>
          <w:rFonts w:ascii="Trebuchet MS" w:hAnsi="Trebuchet MS"/>
          <w:sz w:val="24"/>
          <w:szCs w:val="24"/>
        </w:rPr>
        <w:t>CofE</w:t>
      </w:r>
      <w:proofErr w:type="spellEnd"/>
      <w:r>
        <w:rPr>
          <w:rFonts w:ascii="Trebuchet MS" w:hAnsi="Trebuchet MS"/>
          <w:sz w:val="24"/>
          <w:szCs w:val="24"/>
        </w:rPr>
        <w:t xml:space="preserve"> applicants for denominational places?</w:t>
      </w:r>
    </w:p>
    <w:p w:rsidR="00AE3627" w:rsidRDefault="00592227">
      <w:pPr>
        <w:rPr>
          <w:rFonts w:ascii="Trebuchet MS" w:hAnsi="Trebuchet MS" w:cs="Arial"/>
          <w:color w:val="FF0000"/>
          <w:sz w:val="24"/>
          <w:szCs w:val="24"/>
        </w:rPr>
      </w:pPr>
      <w:r>
        <w:rPr>
          <w:rFonts w:ascii="Trebuchet MS" w:hAnsi="Trebuchet MS"/>
          <w:color w:val="FF0000"/>
          <w:sz w:val="24"/>
          <w:szCs w:val="24"/>
        </w:rPr>
        <w:t xml:space="preserve">A. All applicants will be considered but please note that this school must be the NEAREST church school to your home address as per our admission policy. Each application is checked using the LA website </w:t>
      </w:r>
      <w:hyperlink r:id="rId7" w:history="1">
        <w:r>
          <w:rPr>
            <w:rStyle w:val="Hyperlink"/>
            <w:rFonts w:ascii="Trebuchet MS" w:hAnsi="Trebuchet MS" w:cs="Arial"/>
            <w:color w:val="FF0000"/>
            <w:sz w:val="24"/>
            <w:szCs w:val="24"/>
          </w:rPr>
          <w:t>www.croydon.gov.uk/mynearestschools</w:t>
        </w:r>
      </w:hyperlink>
      <w:r>
        <w:rPr>
          <w:rFonts w:ascii="Trebuchet MS" w:hAnsi="Trebuchet MS" w:cs="Arial"/>
          <w:color w:val="FF0000"/>
          <w:sz w:val="24"/>
          <w:szCs w:val="24"/>
        </w:rPr>
        <w:t>.</w:t>
      </w:r>
    </w:p>
    <w:p w:rsidR="00AE3627" w:rsidRDefault="00592227">
      <w:pPr>
        <w:rPr>
          <w:rFonts w:ascii="Trebuchet MS" w:hAnsi="Trebuchet MS" w:cs="Arial"/>
          <w:color w:val="FF0000"/>
          <w:sz w:val="24"/>
          <w:szCs w:val="24"/>
        </w:rPr>
      </w:pPr>
      <w:r>
        <w:rPr>
          <w:rFonts w:ascii="Trebuchet MS" w:hAnsi="Trebuchet MS" w:cs="Arial"/>
          <w:color w:val="FF0000"/>
          <w:sz w:val="24"/>
          <w:szCs w:val="24"/>
        </w:rPr>
        <w:t>Also the church you attend must belong to Churches Together in Britain &amp; Ireland (CTBI). As part of the reference we send to the vicar, we ask them to confirm your church commitment and their membership to this association of churches. Please note that a lot of Pentecostal churches are NOT part of CTBI and therefore in these circumstances your application would not meet our admission policy.</w:t>
      </w:r>
    </w:p>
    <w:p w:rsidR="00AE3627" w:rsidRDefault="00592227">
      <w:pPr>
        <w:rPr>
          <w:rFonts w:ascii="Trebuchet MS" w:hAnsi="Trebuchet MS" w:cs="Arial"/>
          <w:color w:val="444444"/>
          <w:sz w:val="24"/>
          <w:szCs w:val="24"/>
        </w:rPr>
      </w:pPr>
      <w:bookmarkStart w:id="0" w:name="_GoBack"/>
      <w:bookmarkEnd w:id="0"/>
      <w:r>
        <w:rPr>
          <w:rFonts w:ascii="Trebuchet MS" w:hAnsi="Trebuchet MS" w:cs="Arial"/>
          <w:color w:val="444444"/>
          <w:sz w:val="24"/>
          <w:szCs w:val="24"/>
        </w:rPr>
        <w:t>Q Who approves denominational applications?</w:t>
      </w:r>
    </w:p>
    <w:p w:rsidR="00AE3627" w:rsidRDefault="00592227">
      <w:pPr>
        <w:rPr>
          <w:rFonts w:ascii="Trebuchet MS" w:hAnsi="Trebuchet MS" w:cs="Arial"/>
          <w:color w:val="FF0000"/>
          <w:sz w:val="24"/>
          <w:szCs w:val="24"/>
        </w:rPr>
      </w:pPr>
      <w:r>
        <w:rPr>
          <w:rFonts w:ascii="Trebuchet MS" w:hAnsi="Trebuchet MS" w:cs="Arial"/>
          <w:color w:val="FF0000"/>
          <w:sz w:val="24"/>
          <w:szCs w:val="24"/>
        </w:rPr>
        <w:t>A. A panel of Foundation Governors review all the applications.</w:t>
      </w:r>
    </w:p>
    <w:p w:rsidR="00AE3627" w:rsidRDefault="00592227">
      <w:pPr>
        <w:rPr>
          <w:rFonts w:ascii="Trebuchet MS" w:hAnsi="Trebuchet MS"/>
          <w:sz w:val="24"/>
          <w:szCs w:val="24"/>
        </w:rPr>
      </w:pPr>
      <w:r>
        <w:rPr>
          <w:rFonts w:ascii="Trebuchet MS" w:hAnsi="Trebuchet MS"/>
          <w:sz w:val="24"/>
          <w:szCs w:val="24"/>
        </w:rPr>
        <w:t>Q. Do we have a catchment area?</w:t>
      </w:r>
    </w:p>
    <w:p w:rsidR="00AE3627" w:rsidRDefault="00592227">
      <w:pPr>
        <w:rPr>
          <w:rFonts w:ascii="Trebuchet MS" w:hAnsi="Trebuchet MS"/>
          <w:color w:val="FF0000"/>
          <w:sz w:val="24"/>
          <w:szCs w:val="24"/>
        </w:rPr>
      </w:pPr>
      <w:r>
        <w:rPr>
          <w:rFonts w:ascii="Trebuchet MS" w:hAnsi="Trebuchet MS"/>
          <w:color w:val="FF0000"/>
          <w:sz w:val="24"/>
          <w:szCs w:val="24"/>
        </w:rPr>
        <w:t>A. Not as such, but our successful geographical admissions generally come from applicants who live in the area from the front of the school entrance, on Warrington Road, heading into Central Croydon.</w:t>
      </w:r>
    </w:p>
    <w:p w:rsidR="00AE3627" w:rsidRDefault="00AE3627">
      <w:pPr>
        <w:pBdr>
          <w:top w:val="triple" w:sz="4" w:space="1" w:color="auto"/>
          <w:left w:val="triple" w:sz="4" w:space="4" w:color="auto"/>
          <w:bottom w:val="triple" w:sz="4" w:space="1" w:color="auto"/>
          <w:right w:val="triple" w:sz="4" w:space="4" w:color="auto"/>
        </w:pBdr>
        <w:rPr>
          <w:rFonts w:ascii="Trebuchet MS" w:hAnsi="Trebuchet MS"/>
          <w:sz w:val="24"/>
          <w:szCs w:val="24"/>
        </w:rPr>
      </w:pPr>
    </w:p>
    <w:p w:rsidR="00AE3627" w:rsidRDefault="00592227">
      <w:pPr>
        <w:pBdr>
          <w:top w:val="triple" w:sz="4" w:space="1" w:color="auto"/>
          <w:left w:val="triple" w:sz="4" w:space="4" w:color="auto"/>
          <w:bottom w:val="triple" w:sz="4" w:space="1" w:color="auto"/>
          <w:right w:val="triple" w:sz="4" w:space="4" w:color="auto"/>
        </w:pBdr>
        <w:jc w:val="center"/>
        <w:rPr>
          <w:rFonts w:ascii="Trebuchet MS" w:hAnsi="Trebuchet MS"/>
          <w:sz w:val="24"/>
          <w:szCs w:val="24"/>
          <w:u w:val="single"/>
        </w:rPr>
      </w:pPr>
      <w:r>
        <w:rPr>
          <w:rFonts w:ascii="Trebuchet MS" w:hAnsi="Trebuchet MS"/>
          <w:sz w:val="24"/>
          <w:szCs w:val="24"/>
          <w:u w:val="single"/>
        </w:rPr>
        <w:t>PLEASE READ THE CURRENT ADMISSION POLICY TO ENSURE YOUR CHILD’S APPLICATION MEETS OUR CRITERIA.</w:t>
      </w:r>
    </w:p>
    <w:p w:rsidR="00AE3627" w:rsidRDefault="00592227">
      <w:pPr>
        <w:pBdr>
          <w:top w:val="triple" w:sz="4" w:space="1" w:color="auto"/>
          <w:left w:val="triple" w:sz="4" w:space="4" w:color="auto"/>
          <w:bottom w:val="triple" w:sz="4" w:space="1" w:color="auto"/>
          <w:right w:val="triple" w:sz="4" w:space="4" w:color="auto"/>
        </w:pBdr>
        <w:rPr>
          <w:rFonts w:ascii="Trebuchet MS" w:hAnsi="Trebuchet MS"/>
          <w:sz w:val="24"/>
          <w:szCs w:val="24"/>
        </w:rPr>
      </w:pPr>
      <w:r>
        <w:rPr>
          <w:rFonts w:ascii="Trebuchet MS" w:hAnsi="Trebuchet MS"/>
          <w:sz w:val="24"/>
          <w:szCs w:val="24"/>
        </w:rPr>
        <w:t>1st PRIORITY -Looked after children or children who have previously been looked after- proof required.</w:t>
      </w:r>
    </w:p>
    <w:p w:rsidR="00AE3627" w:rsidRDefault="00592227">
      <w:pPr>
        <w:pBdr>
          <w:top w:val="triple" w:sz="4" w:space="1" w:color="auto"/>
          <w:left w:val="triple" w:sz="4" w:space="4" w:color="auto"/>
          <w:bottom w:val="triple" w:sz="4" w:space="1" w:color="auto"/>
          <w:right w:val="triple" w:sz="4" w:space="4" w:color="auto"/>
        </w:pBdr>
        <w:rPr>
          <w:rFonts w:ascii="Trebuchet MS" w:hAnsi="Trebuchet MS"/>
          <w:sz w:val="24"/>
          <w:szCs w:val="24"/>
        </w:rPr>
      </w:pPr>
      <w:r>
        <w:rPr>
          <w:rFonts w:ascii="Trebuchet MS" w:hAnsi="Trebuchet MS"/>
          <w:sz w:val="24"/>
          <w:szCs w:val="24"/>
        </w:rPr>
        <w:t>2nd PRIORTY -Sibling within the school currently in years Reception- Year 5 as at the Autumn term of the application.</w:t>
      </w:r>
    </w:p>
    <w:p w:rsidR="00AE3627" w:rsidRDefault="00592227">
      <w:pPr>
        <w:pBdr>
          <w:top w:val="triple" w:sz="4" w:space="1" w:color="auto"/>
          <w:left w:val="triple" w:sz="4" w:space="4" w:color="auto"/>
          <w:bottom w:val="triple" w:sz="4" w:space="1" w:color="auto"/>
          <w:right w:val="triple" w:sz="4" w:space="4" w:color="auto"/>
        </w:pBdr>
        <w:rPr>
          <w:rFonts w:ascii="Trebuchet MS" w:hAnsi="Trebuchet MS"/>
          <w:sz w:val="24"/>
          <w:szCs w:val="24"/>
        </w:rPr>
      </w:pPr>
      <w:r>
        <w:rPr>
          <w:rFonts w:ascii="Trebuchet MS" w:hAnsi="Trebuchet MS"/>
          <w:sz w:val="24"/>
          <w:szCs w:val="24"/>
        </w:rPr>
        <w:t>3rd Priority-Denominational   with sub categories</w:t>
      </w:r>
    </w:p>
    <w:p w:rsidR="00AE3627" w:rsidRDefault="00592227">
      <w:pPr>
        <w:pBdr>
          <w:top w:val="triple" w:sz="4" w:space="1" w:color="auto"/>
          <w:left w:val="triple" w:sz="4" w:space="4" w:color="auto"/>
          <w:bottom w:val="triple" w:sz="4" w:space="1" w:color="auto"/>
          <w:right w:val="triple" w:sz="4" w:space="4" w:color="auto"/>
        </w:pBdr>
        <w:rPr>
          <w:rFonts w:ascii="Trebuchet MS" w:hAnsi="Trebuchet MS"/>
          <w:sz w:val="24"/>
          <w:szCs w:val="24"/>
        </w:rPr>
      </w:pPr>
      <w:r>
        <w:rPr>
          <w:rFonts w:ascii="Trebuchet MS" w:hAnsi="Trebuchet MS"/>
          <w:sz w:val="24"/>
          <w:szCs w:val="24"/>
        </w:rPr>
        <w:t>4th Priority – Medical</w:t>
      </w:r>
      <w:r w:rsidR="008B0E5D">
        <w:rPr>
          <w:rFonts w:ascii="Trebuchet MS" w:hAnsi="Trebuchet MS"/>
          <w:sz w:val="24"/>
          <w:szCs w:val="24"/>
        </w:rPr>
        <w:t xml:space="preserve"> approved by the school governors</w:t>
      </w:r>
      <w:r>
        <w:rPr>
          <w:rFonts w:ascii="Trebuchet MS" w:hAnsi="Trebuchet MS"/>
          <w:sz w:val="24"/>
          <w:szCs w:val="24"/>
        </w:rPr>
        <w:t xml:space="preserve"> – proof required</w:t>
      </w:r>
    </w:p>
    <w:p w:rsidR="00AE3627" w:rsidRDefault="00592227">
      <w:pPr>
        <w:pBdr>
          <w:top w:val="triple" w:sz="4" w:space="1" w:color="auto"/>
          <w:left w:val="triple" w:sz="4" w:space="4" w:color="auto"/>
          <w:bottom w:val="triple" w:sz="4" w:space="1" w:color="auto"/>
          <w:right w:val="triple" w:sz="4" w:space="4" w:color="auto"/>
        </w:pBdr>
        <w:rPr>
          <w:rFonts w:ascii="Trebuchet MS" w:hAnsi="Trebuchet MS"/>
          <w:sz w:val="24"/>
          <w:szCs w:val="24"/>
        </w:rPr>
      </w:pPr>
      <w:r>
        <w:rPr>
          <w:rFonts w:ascii="Trebuchet MS" w:hAnsi="Trebuchet MS"/>
          <w:sz w:val="24"/>
          <w:szCs w:val="24"/>
        </w:rPr>
        <w:t>5th Priority- Geographical</w:t>
      </w:r>
    </w:p>
    <w:sectPr w:rsidR="00AE362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E3627" w:rsidRDefault="00592227">
      <w:pPr>
        <w:spacing w:after="0" w:line="240" w:lineRule="auto"/>
      </w:pPr>
      <w:r>
        <w:separator/>
      </w:r>
    </w:p>
  </w:endnote>
  <w:endnote w:type="continuationSeparator" w:id="0">
    <w:p w:rsidR="00AE3627" w:rsidRDefault="005922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A607C" w:rsidRPr="00B77F88" w:rsidRDefault="00D068EE">
    <w:pPr>
      <w:pStyle w:val="Footer"/>
      <w:rPr>
        <w:sz w:val="16"/>
        <w:szCs w:val="16"/>
      </w:rPr>
    </w:pPr>
    <w:r>
      <w:rPr>
        <w:sz w:val="16"/>
        <w:szCs w:val="16"/>
      </w:rPr>
      <w:fldChar w:fldCharType="begin"/>
    </w:r>
    <w:r>
      <w:rPr>
        <w:sz w:val="16"/>
        <w:szCs w:val="16"/>
      </w:rPr>
      <w:instrText xml:space="preserve"> FILENAME  \p  \* MERGEFORMAT </w:instrText>
    </w:r>
    <w:r>
      <w:rPr>
        <w:sz w:val="16"/>
        <w:szCs w:val="16"/>
      </w:rPr>
      <w:fldChar w:fldCharType="separate"/>
    </w:r>
    <w:r>
      <w:rPr>
        <w:noProof/>
        <w:sz w:val="16"/>
        <w:szCs w:val="16"/>
      </w:rPr>
      <w:t>O:\1 Admissions\Admissions 2025-2026\RECEPTION Application forms\New Admissions frequently asked questions  Oct 2024.docx</w:t>
    </w:r>
    <w:r>
      <w:rPr>
        <w:sz w:val="16"/>
        <w:szCs w:val="16"/>
      </w:rPr>
      <w:fldChar w:fldCharType="end"/>
    </w:r>
  </w:p>
  <w:p w:rsidR="00AE3627" w:rsidRDefault="00AE36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E3627" w:rsidRDefault="00592227">
      <w:pPr>
        <w:spacing w:after="0" w:line="240" w:lineRule="auto"/>
      </w:pPr>
      <w:r>
        <w:separator/>
      </w:r>
    </w:p>
  </w:footnote>
  <w:footnote w:type="continuationSeparator" w:id="0">
    <w:p w:rsidR="00AE3627" w:rsidRDefault="0059222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9"/>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3627"/>
    <w:rsid w:val="000B6E63"/>
    <w:rsid w:val="00114D12"/>
    <w:rsid w:val="002F4A36"/>
    <w:rsid w:val="00403DF3"/>
    <w:rsid w:val="00473B5F"/>
    <w:rsid w:val="00567BA5"/>
    <w:rsid w:val="00592227"/>
    <w:rsid w:val="006004E0"/>
    <w:rsid w:val="0061687E"/>
    <w:rsid w:val="00644A5E"/>
    <w:rsid w:val="006A607C"/>
    <w:rsid w:val="00761709"/>
    <w:rsid w:val="00811AEE"/>
    <w:rsid w:val="00891121"/>
    <w:rsid w:val="008A5A57"/>
    <w:rsid w:val="008A7B52"/>
    <w:rsid w:val="008B0E5D"/>
    <w:rsid w:val="009835BD"/>
    <w:rsid w:val="00A17EFC"/>
    <w:rsid w:val="00AE3627"/>
    <w:rsid w:val="00B2196A"/>
    <w:rsid w:val="00B332BB"/>
    <w:rsid w:val="00B77F88"/>
    <w:rsid w:val="00BC53FD"/>
    <w:rsid w:val="00C13F86"/>
    <w:rsid w:val="00CB5B44"/>
    <w:rsid w:val="00D068EE"/>
    <w:rsid w:val="00D91AF5"/>
    <w:rsid w:val="00E73847"/>
    <w:rsid w:val="00F07DB4"/>
    <w:rsid w:val="00F548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3461AC"/>
  <w15:docId w15:val="{E9AA5DDC-4354-4893-9A85-68335D01F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000FF" w:themeColor="hyperlink"/>
      <w:u w:val="single"/>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croydon.gov.uk/mynearestschools"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443112-4446-43EA-9889-0A455C761C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254</Words>
  <Characters>1450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1701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dgriffin</dc:creator>
  <cp:lastModifiedBy>Laura Holden</cp:lastModifiedBy>
  <cp:revision>2</cp:revision>
  <cp:lastPrinted>2021-10-06T10:02:00Z</cp:lastPrinted>
  <dcterms:created xsi:type="dcterms:W3CDTF">2026-07-19T17:46:00Z</dcterms:created>
  <dcterms:modified xsi:type="dcterms:W3CDTF">2026-07-19T17:46:00Z</dcterms:modified>
</cp:coreProperties>
</file>